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0" w:rsidRDefault="000A1050" w:rsidP="000A1050">
      <w:pPr>
        <w:rPr>
          <w:rFonts w:eastAsia="Times New Roman"/>
        </w:rPr>
      </w:pPr>
      <w:r>
        <w:rPr>
          <w:rFonts w:eastAsia="Times New Roman"/>
        </w:rPr>
        <w:t xml:space="preserve">Учителя </w:t>
      </w:r>
      <w:proofErr w:type="spellStart"/>
      <w:r>
        <w:rPr>
          <w:rFonts w:eastAsia="Times New Roman"/>
        </w:rPr>
        <w:t>Гусёвской</w:t>
      </w:r>
      <w:proofErr w:type="spellEnd"/>
      <w:r>
        <w:rPr>
          <w:rFonts w:eastAsia="Times New Roman"/>
        </w:rPr>
        <w:t xml:space="preserve"> школы Ольховского района ознакомились с документами и отзывами коллег. Мы солидарны с тем, что количество часов по русскому языку и литературе должно быть увеличено, особенно в старших классах. Невозможно качественно подготовить детей к ЕГЭ, имея 1 час русского языка в неделю. В связи с введением сочинения в качестве допуска к ЕГЭ целесообразно добавить часы по литературе в старшей школе.</w:t>
      </w:r>
    </w:p>
    <w:p w:rsidR="00001CC4" w:rsidRDefault="000A1050"/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050"/>
    <w:rsid w:val="000A1050"/>
    <w:rsid w:val="000D483D"/>
    <w:rsid w:val="005579AD"/>
    <w:rsid w:val="008664BD"/>
    <w:rsid w:val="009474EB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2014-11-23T11:32:00Z</dcterms:created>
  <dcterms:modified xsi:type="dcterms:W3CDTF">2014-11-23T11:33:00Z</dcterms:modified>
</cp:coreProperties>
</file>