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35" w:rsidRDefault="00AE5635" w:rsidP="00AE5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35">
        <w:rPr>
          <w:rFonts w:ascii="Times New Roman" w:hAnsi="Times New Roman" w:cs="Times New Roman"/>
          <w:sz w:val="28"/>
          <w:szCs w:val="28"/>
        </w:rPr>
        <w:t>Выписка</w:t>
      </w:r>
    </w:p>
    <w:p w:rsidR="005C5B97" w:rsidRDefault="00AE5635" w:rsidP="00AE5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35">
        <w:rPr>
          <w:rFonts w:ascii="Times New Roman" w:hAnsi="Times New Roman" w:cs="Times New Roman"/>
          <w:sz w:val="28"/>
          <w:szCs w:val="28"/>
        </w:rPr>
        <w:t xml:space="preserve"> из протокола заседания членов ульяновского отделения общероссийской организации «Ассоциация учителей литературы и русского языка»</w:t>
      </w:r>
    </w:p>
    <w:p w:rsidR="00AE5635" w:rsidRDefault="00AE5635" w:rsidP="00402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 Григорченко И.А. о результатах обсуждения Концепции филологического образования и Примерных программ </w:t>
      </w:r>
      <w:r w:rsidR="00402E14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с учителями русского языка и литературы города Ульяновска, Димитровграда и учителями области, которые находятся на курсах повышения квалификации учителей.</w:t>
      </w:r>
    </w:p>
    <w:p w:rsidR="00402E14" w:rsidRDefault="00AE5635" w:rsidP="00402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Конце</w:t>
      </w:r>
      <w:r w:rsidR="00F80ADE">
        <w:rPr>
          <w:rFonts w:ascii="Times New Roman" w:hAnsi="Times New Roman" w:cs="Times New Roman"/>
          <w:sz w:val="28"/>
          <w:szCs w:val="28"/>
        </w:rPr>
        <w:t xml:space="preserve">пции проходило в </w:t>
      </w:r>
      <w:proofErr w:type="gramStart"/>
      <w:r w:rsidR="00F80A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0ADE">
        <w:rPr>
          <w:rFonts w:ascii="Times New Roman" w:hAnsi="Times New Roman" w:cs="Times New Roman"/>
          <w:sz w:val="28"/>
          <w:szCs w:val="28"/>
        </w:rPr>
        <w:t>. Ульяновске:</w:t>
      </w:r>
      <w:r>
        <w:rPr>
          <w:rFonts w:ascii="Times New Roman" w:hAnsi="Times New Roman" w:cs="Times New Roman"/>
          <w:sz w:val="28"/>
          <w:szCs w:val="28"/>
        </w:rPr>
        <w:t xml:space="preserve"> учителя имели возможность вносить предложения</w:t>
      </w:r>
      <w:r w:rsidR="00450624">
        <w:rPr>
          <w:rFonts w:ascii="Times New Roman" w:hAnsi="Times New Roman" w:cs="Times New Roman"/>
          <w:sz w:val="28"/>
          <w:szCs w:val="28"/>
        </w:rPr>
        <w:t xml:space="preserve"> н</w:t>
      </w:r>
      <w:r w:rsidR="00F80ADE">
        <w:rPr>
          <w:rFonts w:ascii="Times New Roman" w:hAnsi="Times New Roman" w:cs="Times New Roman"/>
          <w:sz w:val="28"/>
          <w:szCs w:val="28"/>
        </w:rPr>
        <w:t xml:space="preserve">епосредственно в ходе работы, поэтому данный вопрос не обсуждался. Ульяновские учителя Концепцию принимают. Не возникает вопросов, которые сейчас активно обсуждаются: о количестве часов (в Концепции на изучение литературы отводится столько же часов, сколько </w:t>
      </w:r>
      <w:r w:rsidR="00402E14">
        <w:rPr>
          <w:rFonts w:ascii="Times New Roman" w:hAnsi="Times New Roman" w:cs="Times New Roman"/>
          <w:sz w:val="28"/>
          <w:szCs w:val="28"/>
        </w:rPr>
        <w:t>в школах Ульяновска), об и</w:t>
      </w:r>
      <w:r w:rsidR="00F80ADE">
        <w:rPr>
          <w:rFonts w:ascii="Times New Roman" w:hAnsi="Times New Roman" w:cs="Times New Roman"/>
          <w:sz w:val="28"/>
          <w:szCs w:val="28"/>
        </w:rPr>
        <w:t>злишнем патриотизм</w:t>
      </w:r>
      <w:r w:rsidR="00402E14">
        <w:rPr>
          <w:rFonts w:ascii="Times New Roman" w:hAnsi="Times New Roman" w:cs="Times New Roman"/>
          <w:sz w:val="28"/>
          <w:szCs w:val="28"/>
        </w:rPr>
        <w:t>е, о едином учебнике (этого нет в Концепции).</w:t>
      </w:r>
    </w:p>
    <w:p w:rsidR="00AE5635" w:rsidRDefault="00402E14" w:rsidP="00402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0624">
        <w:rPr>
          <w:rFonts w:ascii="Times New Roman" w:hAnsi="Times New Roman" w:cs="Times New Roman"/>
          <w:sz w:val="28"/>
          <w:szCs w:val="28"/>
        </w:rPr>
        <w:t>езультаты обсуждения Примерной программы по литературе.</w:t>
      </w:r>
    </w:p>
    <w:p w:rsidR="00450624" w:rsidRDefault="00450624" w:rsidP="00402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Ульяновска и Ульяновской области в результате обсуждения Примерной программы пришли к следующим заключениям:</w:t>
      </w:r>
    </w:p>
    <w:p w:rsidR="001C21D6" w:rsidRDefault="00450624" w:rsidP="00402E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1D6">
        <w:rPr>
          <w:rFonts w:ascii="Times New Roman" w:hAnsi="Times New Roman" w:cs="Times New Roman"/>
          <w:sz w:val="28"/>
          <w:szCs w:val="28"/>
        </w:rPr>
        <w:t>Данная программа не обеспечивает единство образовательного  пространства</w:t>
      </w:r>
      <w:r w:rsidR="00202A2A" w:rsidRPr="00202A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Нет общей тематики, согласно которой был бы выстроен курс литературы в каждом классе</w:t>
      </w:r>
      <w:r w:rsidR="00202A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202A2A" w:rsidRPr="00202A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Данная программа</w:t>
      </w:r>
      <w:r w:rsidRPr="001C21D6">
        <w:rPr>
          <w:rFonts w:ascii="Times New Roman" w:hAnsi="Times New Roman" w:cs="Times New Roman"/>
          <w:sz w:val="28"/>
          <w:szCs w:val="28"/>
        </w:rPr>
        <w:t xml:space="preserve"> хороша для частных школ.</w:t>
      </w:r>
      <w:r w:rsidR="001C21D6" w:rsidRPr="001C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96" w:rsidRDefault="00AC4896" w:rsidP="00402E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1D6">
        <w:rPr>
          <w:rFonts w:ascii="Times New Roman" w:hAnsi="Times New Roman" w:cs="Times New Roman"/>
          <w:sz w:val="28"/>
          <w:szCs w:val="28"/>
        </w:rPr>
        <w:t>Нарушен традиционный принцип преемственности.</w:t>
      </w:r>
      <w:r w:rsidR="00202A2A">
        <w:rPr>
          <w:rFonts w:ascii="Times New Roman" w:hAnsi="Times New Roman" w:cs="Times New Roman"/>
          <w:sz w:val="28"/>
          <w:szCs w:val="28"/>
        </w:rPr>
        <w:t xml:space="preserve"> С чем мы придем к экзамену?</w:t>
      </w:r>
    </w:p>
    <w:p w:rsidR="00450624" w:rsidRDefault="00202A2A" w:rsidP="00402E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конкретного распределения материала по классам. </w:t>
      </w:r>
      <w:r w:rsidR="00AC4896">
        <w:rPr>
          <w:rFonts w:ascii="Times New Roman" w:hAnsi="Times New Roman" w:cs="Times New Roman"/>
          <w:sz w:val="28"/>
          <w:szCs w:val="28"/>
        </w:rPr>
        <w:t>Нет четких критериев отбора произведений, поэтому е</w:t>
      </w:r>
      <w:r w:rsidR="00450624">
        <w:rPr>
          <w:rFonts w:ascii="Times New Roman" w:hAnsi="Times New Roman" w:cs="Times New Roman"/>
          <w:sz w:val="28"/>
          <w:szCs w:val="28"/>
        </w:rPr>
        <w:t xml:space="preserve">сть риск </w:t>
      </w:r>
      <w:r w:rsidR="00AC4896">
        <w:rPr>
          <w:rFonts w:ascii="Times New Roman" w:hAnsi="Times New Roman" w:cs="Times New Roman"/>
          <w:sz w:val="28"/>
          <w:szCs w:val="28"/>
        </w:rPr>
        <w:t>«</w:t>
      </w:r>
      <w:r w:rsidR="004049FB">
        <w:rPr>
          <w:rFonts w:ascii="Times New Roman" w:hAnsi="Times New Roman" w:cs="Times New Roman"/>
          <w:sz w:val="28"/>
          <w:szCs w:val="28"/>
        </w:rPr>
        <w:t>в</w:t>
      </w:r>
      <w:r w:rsidR="00AC4896">
        <w:rPr>
          <w:rFonts w:ascii="Times New Roman" w:hAnsi="Times New Roman" w:cs="Times New Roman"/>
          <w:sz w:val="28"/>
          <w:szCs w:val="28"/>
        </w:rPr>
        <w:t>кусовщины» в преподавании предмета.</w:t>
      </w:r>
      <w:r w:rsidR="00450624">
        <w:rPr>
          <w:rFonts w:ascii="Times New Roman" w:hAnsi="Times New Roman" w:cs="Times New Roman"/>
          <w:sz w:val="28"/>
          <w:szCs w:val="28"/>
        </w:rPr>
        <w:t xml:space="preserve"> Должны быть единые критерии.</w:t>
      </w:r>
    </w:p>
    <w:p w:rsidR="00450624" w:rsidRDefault="00450624" w:rsidP="00402E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Колоссальная нагрузка на учителя.</w:t>
      </w:r>
      <w:r w:rsidR="00202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придется ли учителю доказывать оправданность </w:t>
      </w:r>
      <w:r w:rsidR="00AC4896">
        <w:rPr>
          <w:rFonts w:ascii="Times New Roman" w:hAnsi="Times New Roman" w:cs="Times New Roman"/>
          <w:sz w:val="28"/>
          <w:szCs w:val="28"/>
        </w:rPr>
        <w:t>введения в р</w:t>
      </w:r>
      <w:r w:rsidR="001C21D6">
        <w:rPr>
          <w:rFonts w:ascii="Times New Roman" w:hAnsi="Times New Roman" w:cs="Times New Roman"/>
          <w:sz w:val="28"/>
          <w:szCs w:val="28"/>
        </w:rPr>
        <w:t>абочую программу каждого текста?</w:t>
      </w:r>
    </w:p>
    <w:p w:rsidR="001C21D6" w:rsidRPr="001C21D6" w:rsidRDefault="001C21D6" w:rsidP="00402E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четкое определение национального литературного канона. Чем отличается список, который предлагается, от списка стандарта?</w:t>
      </w:r>
    </w:p>
    <w:p w:rsidR="001C21D6" w:rsidRDefault="00402E14" w:rsidP="00402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 АССУЛ                        И.А. Григорченко </w:t>
      </w:r>
    </w:p>
    <w:p w:rsidR="00402E14" w:rsidRPr="00450624" w:rsidRDefault="00402E14" w:rsidP="00402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Е.В. Добрикова</w:t>
      </w:r>
    </w:p>
    <w:sectPr w:rsidR="00402E14" w:rsidRPr="00450624" w:rsidSect="005C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CF8"/>
    <w:multiLevelType w:val="hybridMultilevel"/>
    <w:tmpl w:val="F340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E5635"/>
    <w:rsid w:val="001C21D6"/>
    <w:rsid w:val="00202A2A"/>
    <w:rsid w:val="00402E14"/>
    <w:rsid w:val="004049FB"/>
    <w:rsid w:val="00450624"/>
    <w:rsid w:val="005C5B97"/>
    <w:rsid w:val="00AC4896"/>
    <w:rsid w:val="00AE5635"/>
    <w:rsid w:val="00B10C51"/>
    <w:rsid w:val="00F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2014-11-20T20:11:00Z</dcterms:created>
  <dcterms:modified xsi:type="dcterms:W3CDTF">2014-11-20T20:11:00Z</dcterms:modified>
</cp:coreProperties>
</file>